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C9A90" w14:textId="1FF119FA" w:rsidR="00EC4061" w:rsidRDefault="001357FD" w:rsidP="00573A76">
      <w:pPr>
        <w:pStyle w:val="Heading1"/>
      </w:pPr>
      <w:r>
        <w:rPr>
          <w:noProof/>
        </w:rPr>
        <w:drawing>
          <wp:inline distT="0" distB="0" distL="0" distR="0" wp14:anchorId="7F7E4ECD" wp14:editId="2B9CFD74">
            <wp:extent cx="1611249" cy="643532"/>
            <wp:effectExtent l="0" t="0" r="1905" b="444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pic:cNvPicPr>
                  </pic:nvPicPr>
                  <pic:blipFill>
                    <a:blip r:embed="rId8">
                      <a:extLst>
                        <a:ext uri="{28A0092B-C50C-407E-A947-70E740481C1C}">
                          <a14:useLocalDpi xmlns:a14="http://schemas.microsoft.com/office/drawing/2010/main" val="0"/>
                        </a:ext>
                      </a:extLst>
                    </a:blip>
                    <a:stretch>
                      <a:fillRect/>
                    </a:stretch>
                  </pic:blipFill>
                  <pic:spPr bwMode="auto">
                    <a:xfrm>
                      <a:off x="0" y="0"/>
                      <a:ext cx="1611249" cy="643532"/>
                    </a:xfrm>
                    <a:prstGeom prst="rect">
                      <a:avLst/>
                    </a:prstGeom>
                    <a:noFill/>
                    <a:ln>
                      <a:noFill/>
                    </a:ln>
                  </pic:spPr>
                </pic:pic>
              </a:graphicData>
            </a:graphic>
          </wp:inline>
        </w:drawing>
      </w:r>
    </w:p>
    <w:p w14:paraId="6D605AB2" w14:textId="77777777" w:rsidR="00335FE5" w:rsidRPr="001E0035" w:rsidRDefault="00335FE5" w:rsidP="00335FE5">
      <w:pPr>
        <w:pStyle w:val="Heading1"/>
        <w:rPr>
          <w:rFonts w:ascii="Arial" w:hAnsi="Arial"/>
        </w:rPr>
      </w:pPr>
      <w:r>
        <w:rPr>
          <w:rFonts w:ascii="Arial" w:hAnsi="Arial"/>
        </w:rPr>
        <w:t>Rủi Ro Bị Lụt Của Quý Vị Như Thế Nào</w:t>
      </w:r>
      <w:r w:rsidRPr="001E0035">
        <w:rPr>
          <w:rFonts w:ascii="Arial" w:hAnsi="Arial"/>
        </w:rPr>
        <w:t>?</w:t>
      </w:r>
    </w:p>
    <w:p w14:paraId="5E765BBB" w14:textId="1FFCDFD3" w:rsidR="00335FE5" w:rsidRPr="00573A76" w:rsidRDefault="00000000" w:rsidP="00335FE5">
      <w:pPr>
        <w:pStyle w:val="NumberedList"/>
        <w:numPr>
          <w:ilvl w:val="0"/>
          <w:numId w:val="0"/>
        </w:numPr>
        <w:ind w:left="360" w:hanging="360"/>
        <w:rPr>
          <w:rStyle w:val="Heading2Char"/>
          <w:b/>
          <w:bCs/>
        </w:rPr>
      </w:pPr>
      <w:sdt>
        <w:sdtPr>
          <w:rPr>
            <w:b w:val="0"/>
            <w:bCs w:val="0"/>
          </w:rPr>
          <w:id w:val="831261982"/>
          <w:docPartObj>
            <w:docPartGallery w:val="Watermarks"/>
          </w:docPartObj>
        </w:sdtPr>
        <w:sdtEndPr>
          <w:rPr>
            <w:b/>
            <w:bCs/>
          </w:rPr>
        </w:sdtEndPr>
        <w:sdtContent>
          <w:r w:rsidR="00291F03">
            <w:rPr>
              <w:noProof/>
            </w:rPr>
            <mc:AlternateContent>
              <mc:Choice Requires="wps">
                <w:drawing>
                  <wp:anchor distT="0" distB="0" distL="114300" distR="114300" simplePos="0" relativeHeight="251661312" behindDoc="1" locked="0" layoutInCell="0" allowOverlap="1" wp14:anchorId="2991D819" wp14:editId="683D3DD2">
                    <wp:simplePos x="0" y="0"/>
                    <wp:positionH relativeFrom="margin">
                      <wp:align>center</wp:align>
                    </wp:positionH>
                    <wp:positionV relativeFrom="margin">
                      <wp:align>center</wp:align>
                    </wp:positionV>
                    <wp:extent cx="5865495" cy="2513965"/>
                    <wp:effectExtent l="0" t="1447800" r="0" b="11055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5DB888A" w14:textId="77777777" w:rsidR="00291F03" w:rsidRDefault="00291F03" w:rsidP="00291F03">
                                <w:pPr>
                                  <w:jc w:val="center"/>
                                  <w:rPr>
                                    <w:sz w:val="24"/>
                                    <w:szCs w:val="24"/>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991D819" id="_x0000_t202" coordsize="21600,21600" o:spt="202" path="m,l,21600r21600,l21600,xe">
                    <v:stroke joinstyle="miter"/>
                    <v:path gradientshapeok="t" o:connecttype="rect"/>
                  </v:shapetype>
                  <v:shape id="Text Box 3" o:spid="_x0000_s1026" type="#_x0000_t202" style="position:absolute;left:0;text-align:left;margin-left:0;margin-top:0;width:461.85pt;height:197.9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" o:allowincell="f" filled="f" stroked="f">
                    <v:stroke joinstyle="round"/>
                    <o:lock v:ext="edit" shapetype="t"/>
                    <v:textbox style="mso-fit-shape-to-text:t">
                      <w:txbxContent>
                        <w:p w14:paraId="05DB888A" w14:textId="77777777" w:rsidR="00291F03" w:rsidRDefault="00291F03" w:rsidP="00291F03">
                          <w:pPr>
                            <w:jc w:val="center"/>
                            <w:rPr>
                              <w:sz w:val="24"/>
                              <w:szCs w:val="24"/>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00335FE5" w:rsidRPr="00335FE5">
        <w:rPr>
          <w:rStyle w:val="Heading2Char"/>
          <w:b/>
          <w:bCs/>
        </w:rPr>
        <w:t xml:space="preserve"> </w:t>
      </w:r>
      <w:r w:rsidR="00335FE5">
        <w:rPr>
          <w:rStyle w:val="Heading2Char"/>
          <w:b/>
          <w:bCs/>
        </w:rPr>
        <w:t>Tìm hiểu xem bất động sản có ngập lụt hay không và mua bảo hiểm lũ lụt, nếu cần</w:t>
      </w:r>
      <w:r w:rsidR="00335FE5" w:rsidRPr="00573A76">
        <w:rPr>
          <w:rStyle w:val="Heading2Char"/>
          <w:b/>
          <w:bCs/>
        </w:rPr>
        <w:t>.</w:t>
      </w:r>
    </w:p>
    <w:p w14:paraId="7DA9EE3F" w14:textId="77777777" w:rsidR="00335FE5" w:rsidRPr="00573A76" w:rsidRDefault="00335FE5" w:rsidP="00335FE5">
      <w:pPr>
        <w:pStyle w:val="ListParagraph"/>
      </w:pPr>
      <w:r>
        <w:t>Nói chuyện với hàng xóm: Đường có ngập lụt hay không? Nhà có ngập lụt hay không</w:t>
      </w:r>
      <w:r w:rsidRPr="00573A76">
        <w:t>?</w:t>
      </w:r>
    </w:p>
    <w:p w14:paraId="7B25D481" w14:textId="77777777" w:rsidR="00335FE5" w:rsidRPr="00573A76" w:rsidRDefault="00335FE5" w:rsidP="00335FE5">
      <w:pPr>
        <w:pStyle w:val="ListParagraph"/>
      </w:pPr>
      <w:r>
        <w:t>Hỏi chủ nhà/sở hữu chủ về lịch sử lũ lụt. Lấy văn bản trả lời trước khi quý vị mua hoặc thuê dài hạn</w:t>
      </w:r>
      <w:r w:rsidRPr="00573A76">
        <w:t>.</w:t>
      </w:r>
    </w:p>
    <w:p w14:paraId="75564F2C" w14:textId="19121B26" w:rsidR="00335FE5" w:rsidRPr="00573A76" w:rsidRDefault="00335FE5" w:rsidP="00335FE5">
      <w:pPr>
        <w:pStyle w:val="ListParagraph"/>
        <w:rPr>
          <w:rStyle w:val="Hyperlink"/>
        </w:rPr>
      </w:pPr>
      <w:r>
        <w:t>Xem lại những lần lũ lụt và thu mua trong khu vực đó</w:t>
      </w:r>
      <w:r w:rsidRPr="00573A76">
        <w:t xml:space="preserve">: </w:t>
      </w:r>
      <w:hyperlink r:id="rId9" w:history="1">
        <w:r w:rsidR="00C702A1">
          <w:rPr>
            <w:rStyle w:val="Hyperlink"/>
          </w:rPr>
          <w:t>https://riskfactor.com/</w:t>
        </w:r>
      </w:hyperlink>
    </w:p>
    <w:p w14:paraId="0B2843FF" w14:textId="3BD2AB15" w:rsidR="00335FE5" w:rsidRPr="00573A76" w:rsidRDefault="00335FE5" w:rsidP="00335FE5">
      <w:pPr>
        <w:pStyle w:val="ListParagraph"/>
        <w:rPr>
          <w:rStyle w:val="Hyperlink"/>
        </w:rPr>
      </w:pPr>
      <w:r>
        <w:t>Ghi địa chỉ ở quận</w:t>
      </w:r>
      <w:r w:rsidRPr="00573A76">
        <w:t xml:space="preserve"> Harris </w:t>
      </w:r>
      <w:r>
        <w:t>để thẩm định mức rủi ro cụ thể về ngập lụt</w:t>
      </w:r>
      <w:r w:rsidRPr="00573A76">
        <w:t xml:space="preserve">: </w:t>
      </w:r>
      <w:hyperlink r:id="rId10" w:history="1">
        <w:r w:rsidR="00C702A1">
          <w:rPr>
            <w:rStyle w:val="Hyperlink"/>
          </w:rPr>
          <w:t>https://riskfactor.com/</w:t>
        </w:r>
      </w:hyperlink>
    </w:p>
    <w:p w14:paraId="22C54E9A" w14:textId="77777777" w:rsidR="00335FE5" w:rsidRPr="00B8416F" w:rsidRDefault="00335FE5" w:rsidP="00335FE5">
      <w:pPr>
        <w:spacing w:after="60"/>
      </w:pPr>
    </w:p>
    <w:p w14:paraId="06652FEF" w14:textId="77777777" w:rsidR="00335FE5" w:rsidRPr="003D12ED" w:rsidRDefault="00335FE5" w:rsidP="00335FE5">
      <w:pPr>
        <w:pStyle w:val="Heading2"/>
      </w:pPr>
      <w:r>
        <w:t>Xem xét rủi ro ngập lụt của bất động sản trước khi thuê dài hạn hoặc mua.</w:t>
      </w:r>
    </w:p>
    <w:p w14:paraId="72EC89F6" w14:textId="77777777" w:rsidR="00335FE5" w:rsidRPr="00573A76" w:rsidRDefault="00335FE5" w:rsidP="00335FE5">
      <w:pPr>
        <w:pStyle w:val="ListParagraph"/>
      </w:pPr>
      <w:r>
        <w:t>Xem lại các bản đồ lũ lụt của FEMA tại</w:t>
      </w:r>
      <w:r w:rsidRPr="00573A76">
        <w:t xml:space="preserve"> </w:t>
      </w:r>
      <w:hyperlink r:id="rId11" w:history="1">
        <w:r w:rsidRPr="00573A76">
          <w:rPr>
            <w:rStyle w:val="Hyperlink"/>
          </w:rPr>
          <w:t>https://msc.fema.gov/portal</w:t>
        </w:r>
      </w:hyperlink>
    </w:p>
    <w:p w14:paraId="77758DA9" w14:textId="77777777" w:rsidR="00335FE5" w:rsidRDefault="00335FE5" w:rsidP="00335FE5">
      <w:pPr>
        <w:pStyle w:val="ListParagraph"/>
        <w:numPr>
          <w:ilvl w:val="0"/>
          <w:numId w:val="19"/>
        </w:numPr>
      </w:pPr>
      <w:r>
        <w:t>So sánh độ cao của khu vực dễ bị lụt với độ cao nền nhà của quý vị. Đừng mua hoặc thuê dài hạn trong khu vực dễ bị lụt 100 năm</w:t>
      </w:r>
      <w:r w:rsidRPr="00D05CEE">
        <w:t>.</w:t>
      </w:r>
    </w:p>
    <w:p w14:paraId="73C890CA" w14:textId="77777777" w:rsidR="00335FE5" w:rsidRDefault="00335FE5" w:rsidP="00335FE5">
      <w:pPr>
        <w:pStyle w:val="ListParagraph"/>
        <w:numPr>
          <w:ilvl w:val="0"/>
          <w:numId w:val="19"/>
        </w:numPr>
      </w:pPr>
      <w:r>
        <w:t>Trong vòng khu vực dễ ngập lụt 500 năm, nhà nên cao hơn</w:t>
      </w:r>
      <w:r w:rsidRPr="00D05CEE">
        <w:t xml:space="preserve"> </w:t>
      </w:r>
      <w:r>
        <w:t>độ cao của khu vực dễ ngập lụt 500 năm</w:t>
      </w:r>
      <w:r w:rsidRPr="00D05CEE">
        <w:t xml:space="preserve">. </w:t>
      </w:r>
      <w:r>
        <w:t>Đừng mua nhà có độ cao thấp hơn khu vực dễ ngập lụt 500 năm</w:t>
      </w:r>
      <w:r w:rsidRPr="00D05CEE">
        <w:t>.</w:t>
      </w:r>
    </w:p>
    <w:p w14:paraId="70679415" w14:textId="77777777" w:rsidR="00335FE5" w:rsidRDefault="00335FE5" w:rsidP="00335FE5">
      <w:pPr>
        <w:pStyle w:val="ListParagraph"/>
        <w:numPr>
          <w:ilvl w:val="0"/>
          <w:numId w:val="19"/>
        </w:numPr>
      </w:pPr>
      <w:r>
        <w:t>Có nhiều rủi ro nước dâng vì bão tại khu vực miền đông và đông nam của Quận Harris dưới 25 feet</w:t>
      </w:r>
      <w:r w:rsidRPr="00D05CEE">
        <w:t>.</w:t>
      </w:r>
    </w:p>
    <w:p w14:paraId="50A8EFD3" w14:textId="77777777" w:rsidR="00335FE5" w:rsidRDefault="00335FE5" w:rsidP="00335FE5">
      <w:pPr>
        <w:pStyle w:val="ListParagraph"/>
        <w:numPr>
          <w:ilvl w:val="0"/>
          <w:numId w:val="19"/>
        </w:numPr>
      </w:pPr>
      <w:r>
        <w:t>Tránh mua nhà thấp hơn độ cao 25 feet</w:t>
      </w:r>
      <w:r w:rsidRPr="00D05CEE">
        <w:t>.</w:t>
      </w:r>
    </w:p>
    <w:p w14:paraId="7C0557C7" w14:textId="77777777" w:rsidR="00335FE5" w:rsidRDefault="00335FE5" w:rsidP="00335FE5">
      <w:pPr>
        <w:pStyle w:val="ListParagraph"/>
        <w:numPr>
          <w:ilvl w:val="0"/>
          <w:numId w:val="19"/>
        </w:numPr>
      </w:pPr>
      <w:r>
        <w:t>Nâng nhà lên cao hơn 25 feet</w:t>
      </w:r>
      <w:r w:rsidRPr="00D05CEE">
        <w:t>.</w:t>
      </w:r>
    </w:p>
    <w:p w14:paraId="74055D3C" w14:textId="77777777" w:rsidR="00335FE5" w:rsidRDefault="00335FE5" w:rsidP="00335FE5">
      <w:pPr>
        <w:pStyle w:val="ListParagraph"/>
        <w:numPr>
          <w:ilvl w:val="0"/>
          <w:numId w:val="19"/>
        </w:numPr>
      </w:pPr>
      <w:r>
        <w:t>Đường sá tại Houston là các hệ thống tháo nước dự phòng: so sánh độ cao của nền nhà với khúc cao nhất trên đường</w:t>
      </w:r>
      <w:r w:rsidRPr="00D05CEE">
        <w:t>.</w:t>
      </w:r>
    </w:p>
    <w:p w14:paraId="0CD6AF07" w14:textId="77777777" w:rsidR="00335FE5" w:rsidRPr="00F36472" w:rsidRDefault="00335FE5" w:rsidP="00335FE5">
      <w:pPr>
        <w:pStyle w:val="ListParagraph"/>
        <w:numPr>
          <w:ilvl w:val="0"/>
          <w:numId w:val="19"/>
        </w:numPr>
      </w:pPr>
      <w:r>
        <w:t>Tránh những căn nhà có nền ngang hoặc chỉ cao hơn một chút so với chỗ cao nhất trên đường. Nền nhà nên cao hơn khúc cao nhất trên đường</w:t>
      </w:r>
      <w:r w:rsidRPr="00D05CEE">
        <w:t xml:space="preserve"> </w:t>
      </w:r>
      <w:r>
        <w:t>từ 2 feet trở lên</w:t>
      </w:r>
      <w:r w:rsidRPr="00D05CEE">
        <w:t>.</w:t>
      </w:r>
    </w:p>
    <w:p w14:paraId="23054622" w14:textId="77777777" w:rsidR="00335FE5" w:rsidRPr="00F36472" w:rsidRDefault="00335FE5" w:rsidP="00335FE5">
      <w:pPr>
        <w:spacing w:after="60"/>
      </w:pPr>
    </w:p>
    <w:p w14:paraId="1C604EBC" w14:textId="77777777" w:rsidR="00335FE5" w:rsidRDefault="00335FE5" w:rsidP="00335FE5">
      <w:pPr>
        <w:spacing w:after="60"/>
      </w:pPr>
      <w:r>
        <w:t>Biết số zip của quý vị có nằm trong khu vực di tản hay không</w:t>
      </w:r>
      <w:r w:rsidRPr="00D05CEE">
        <w:t xml:space="preserve">. </w:t>
      </w:r>
      <w:hyperlink r:id="rId12" w:history="1">
        <w:r w:rsidRPr="00D05CEE">
          <w:rPr>
            <w:rStyle w:val="Hyperlink"/>
          </w:rPr>
          <w:t>http://prepare.readyharris.org/Evacuation-Map</w:t>
        </w:r>
      </w:hyperlink>
    </w:p>
    <w:p w14:paraId="3BD7E99D" w14:textId="35B9479B" w:rsidR="00131D2A" w:rsidRPr="002E184B" w:rsidRDefault="00131D2A" w:rsidP="00335FE5">
      <w:pPr>
        <w:pStyle w:val="NumberedList"/>
        <w:numPr>
          <w:ilvl w:val="0"/>
          <w:numId w:val="0"/>
        </w:numPr>
        <w:ind w:left="360" w:hanging="360"/>
      </w:pPr>
    </w:p>
    <w:p w14:paraId="5F69852B" w14:textId="6A91935F" w:rsidR="001D16EA" w:rsidRDefault="002E184B" w:rsidP="00573A76">
      <w:pPr>
        <w:pStyle w:val="Heading2"/>
        <w:rPr>
          <w:color w:val="302F83"/>
        </w:rPr>
      </w:pPr>
      <w:r>
        <w:rPr>
          <w:color w:val="302F83"/>
        </w:rPr>
        <w:t>Lone Star Legal Aid</w:t>
      </w:r>
      <w:r w:rsidR="00EC4061" w:rsidRPr="002E184B">
        <w:rPr>
          <w:color w:val="302F83"/>
        </w:rPr>
        <w:t xml:space="preserve"> </w:t>
      </w:r>
      <w:r w:rsidR="000C3F6E">
        <w:rPr>
          <w:color w:val="302F83"/>
        </w:rPr>
        <w:t>-</w:t>
      </w:r>
      <w:r w:rsidR="00EC4061" w:rsidRPr="002E184B">
        <w:rPr>
          <w:color w:val="302F83"/>
        </w:rPr>
        <w:t xml:space="preserve"> </w:t>
      </w:r>
      <w:r>
        <w:rPr>
          <w:color w:val="302F83"/>
        </w:rPr>
        <w:t>1-866-659-0666</w:t>
      </w:r>
      <w:r w:rsidR="00EC4061" w:rsidRPr="002E184B">
        <w:rPr>
          <w:color w:val="302F83"/>
        </w:rPr>
        <w:t xml:space="preserve"> </w:t>
      </w:r>
      <w:r w:rsidR="000C3F6E">
        <w:rPr>
          <w:color w:val="302F83"/>
        </w:rPr>
        <w:t>–</w:t>
      </w:r>
      <w:r w:rsidRPr="002E184B">
        <w:rPr>
          <w:color w:val="302F83"/>
        </w:rPr>
        <w:t xml:space="preserve"> </w:t>
      </w:r>
      <w:hyperlink r:id="rId13" w:history="1">
        <w:r w:rsidR="000C3F6E">
          <w:rPr>
            <w:rStyle w:val="Hyperlink"/>
            <w:b w:val="0"/>
            <w:bCs w:val="0"/>
          </w:rPr>
          <w:t>http://www.lonestarlegal.org</w:t>
        </w:r>
      </w:hyperlink>
    </w:p>
    <w:p w14:paraId="6DCF9361" w14:textId="01D541B7" w:rsidR="001D16EA" w:rsidRDefault="001D16EA">
      <w:pPr>
        <w:autoSpaceDE/>
        <w:autoSpaceDN/>
        <w:adjustRightInd/>
        <w:spacing w:after="0" w:line="240" w:lineRule="auto"/>
        <w:textAlignment w:val="auto"/>
        <w:rPr>
          <w:color w:val="302F83"/>
          <w:sz w:val="26"/>
          <w:szCs w:val="26"/>
        </w:rPr>
      </w:pPr>
      <w:r>
        <w:rPr>
          <w:b/>
          <w:bCs/>
          <w:color w:val="302F83"/>
        </w:rPr>
        <w:br w:type="page"/>
      </w:r>
      <w:sdt>
        <w:sdtPr>
          <w:rPr>
            <w:b/>
            <w:bCs/>
            <w:color w:val="302F83"/>
          </w:rPr>
          <w:id w:val="-628319682"/>
          <w:docPartObj>
            <w:docPartGallery w:val="Watermarks"/>
          </w:docPartObj>
        </w:sdtPr>
        <w:sdtContent>
          <w:r w:rsidR="00291F03" w:rsidRPr="00291F03">
            <w:rPr>
              <w:b/>
              <w:bCs/>
              <w:noProof/>
              <w:color w:val="302F83"/>
            </w:rPr>
            <mc:AlternateContent>
              <mc:Choice Requires="wps">
                <w:drawing>
                  <wp:anchor distT="0" distB="0" distL="114300" distR="114300" simplePos="0" relativeHeight="251659264" behindDoc="1" locked="0" layoutInCell="0" allowOverlap="1" wp14:anchorId="3BC07303" wp14:editId="2E66C59F">
                    <wp:simplePos x="0" y="0"/>
                    <wp:positionH relativeFrom="margin">
                      <wp:align>center</wp:align>
                    </wp:positionH>
                    <wp:positionV relativeFrom="margin">
                      <wp:align>center</wp:align>
                    </wp:positionV>
                    <wp:extent cx="5865495" cy="2513965"/>
                    <wp:effectExtent l="0" t="1447800" r="0" b="11055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54C185" w14:textId="77777777" w:rsidR="00291F03" w:rsidRDefault="00291F03" w:rsidP="00291F03">
                                <w:pPr>
                                  <w:jc w:val="center"/>
                                  <w:rPr>
                                    <w:sz w:val="24"/>
                                    <w:szCs w:val="24"/>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BC07303" id="Text Box 2" o:spid="_x0000_s1027" type="#_x0000_t202" style="position:absolute;margin-left:0;margin-top:0;width:461.85pt;height:197.9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u9gEAAMw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" o:allowincell="f" filled="f" stroked="f">
                    <v:stroke joinstyle="round"/>
                    <o:lock v:ext="edit" shapetype="t"/>
                    <v:textbox style="mso-fit-shape-to-text:t">
                      <w:txbxContent>
                        <w:p w14:paraId="5054C185" w14:textId="77777777" w:rsidR="00291F03" w:rsidRDefault="00291F03" w:rsidP="00291F03">
                          <w:pPr>
                            <w:jc w:val="center"/>
                            <w:rPr>
                              <w:sz w:val="24"/>
                              <w:szCs w:val="24"/>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p>
    <w:p w14:paraId="2900F919" w14:textId="77777777" w:rsidR="001D16EA" w:rsidRDefault="001D16EA" w:rsidP="00573A76">
      <w:pPr>
        <w:pStyle w:val="Heading1"/>
      </w:pPr>
      <w:r>
        <w:rPr>
          <w:noProof/>
        </w:rPr>
        <w:lastRenderedPageBreak/>
        <w:drawing>
          <wp:inline distT="0" distB="0" distL="0" distR="0" wp14:anchorId="4EC33D42" wp14:editId="3311F9B3">
            <wp:extent cx="2222006" cy="643532"/>
            <wp:effectExtent l="0" t="0" r="635" b="4445"/>
            <wp:docPr id="10" name="Picture 10"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0" descr="A close up of a logo&#10;&#10;Description automatically generated"/>
                    <pic:cNvPicPr>
                      <a:picLocks/>
                    </pic:cNvPicPr>
                  </pic:nvPicPr>
                  <pic:blipFill>
                    <a:blip r:embed="rId14">
                      <a:extLst>
                        <a:ext uri="{28A0092B-C50C-407E-A947-70E740481C1C}">
                          <a14:useLocalDpi xmlns:a14="http://schemas.microsoft.com/office/drawing/2010/main" val="0"/>
                        </a:ext>
                      </a:extLst>
                    </a:blip>
                    <a:stretch>
                      <a:fillRect/>
                    </a:stretch>
                  </pic:blipFill>
                  <pic:spPr bwMode="auto">
                    <a:xfrm>
                      <a:off x="0" y="0"/>
                      <a:ext cx="2222006" cy="643532"/>
                    </a:xfrm>
                    <a:prstGeom prst="rect">
                      <a:avLst/>
                    </a:prstGeom>
                    <a:noFill/>
                    <a:ln>
                      <a:noFill/>
                    </a:ln>
                  </pic:spPr>
                </pic:pic>
              </a:graphicData>
            </a:graphic>
          </wp:inline>
        </w:drawing>
      </w:r>
    </w:p>
    <w:p w14:paraId="269739D4" w14:textId="77777777" w:rsidR="00335FE5" w:rsidRPr="001E0035" w:rsidRDefault="00335FE5" w:rsidP="00335FE5">
      <w:pPr>
        <w:pStyle w:val="Heading1"/>
        <w:rPr>
          <w:rFonts w:ascii="Arial" w:hAnsi="Arial"/>
        </w:rPr>
      </w:pPr>
      <w:r>
        <w:rPr>
          <w:rFonts w:ascii="Arial" w:hAnsi="Arial"/>
        </w:rPr>
        <w:t>Rủi Ro Bị Lụt Của Quý Vị Như Thế Nào</w:t>
      </w:r>
      <w:r w:rsidRPr="001E0035">
        <w:rPr>
          <w:rFonts w:ascii="Arial" w:hAnsi="Arial"/>
        </w:rPr>
        <w:t>?</w:t>
      </w:r>
    </w:p>
    <w:p w14:paraId="5674192B" w14:textId="77777777" w:rsidR="00335FE5" w:rsidRPr="00573A76" w:rsidRDefault="00335FE5" w:rsidP="00335FE5">
      <w:pPr>
        <w:pStyle w:val="NumberedList"/>
        <w:numPr>
          <w:ilvl w:val="0"/>
          <w:numId w:val="0"/>
        </w:numPr>
        <w:ind w:left="360" w:hanging="360"/>
        <w:rPr>
          <w:rStyle w:val="Heading2Char"/>
          <w:b/>
          <w:bCs/>
        </w:rPr>
      </w:pPr>
      <w:r>
        <w:rPr>
          <w:rStyle w:val="Heading2Char"/>
          <w:b/>
          <w:bCs/>
        </w:rPr>
        <w:t>Tìm hiểu xem bất động sản có ngập lụt hay không và mua bảo hiểm lũ lụt, nếu cần</w:t>
      </w:r>
      <w:r w:rsidRPr="00573A76">
        <w:rPr>
          <w:rStyle w:val="Heading2Char"/>
          <w:b/>
          <w:bCs/>
        </w:rPr>
        <w:t>.</w:t>
      </w:r>
    </w:p>
    <w:p w14:paraId="3EF6590B" w14:textId="77777777" w:rsidR="00335FE5" w:rsidRPr="00573A76" w:rsidRDefault="00335FE5" w:rsidP="00335FE5">
      <w:pPr>
        <w:pStyle w:val="ListParagraph"/>
      </w:pPr>
      <w:r>
        <w:t>Nói chuyện với hàng xóm: Đường có ngập lụt hay không? Nhà có ngập lụt hay không</w:t>
      </w:r>
      <w:r w:rsidRPr="00573A76">
        <w:t>?</w:t>
      </w:r>
    </w:p>
    <w:p w14:paraId="0BC2CD59" w14:textId="77777777" w:rsidR="00335FE5" w:rsidRPr="00573A76" w:rsidRDefault="00335FE5" w:rsidP="00335FE5">
      <w:pPr>
        <w:pStyle w:val="ListParagraph"/>
      </w:pPr>
      <w:r>
        <w:t>Hỏi chủ nhà/sở hữu chủ về lịch sử lũ lụt. Lấy văn bản trả lời trước khi quý vị mua hoặc thuê dài hạn</w:t>
      </w:r>
      <w:r w:rsidRPr="00573A76">
        <w:t>.</w:t>
      </w:r>
    </w:p>
    <w:p w14:paraId="4B4C7459" w14:textId="162BB0E9" w:rsidR="00335FE5" w:rsidRPr="00573A76" w:rsidRDefault="00335FE5" w:rsidP="00335FE5">
      <w:pPr>
        <w:pStyle w:val="ListParagraph"/>
        <w:rPr>
          <w:rStyle w:val="Hyperlink"/>
        </w:rPr>
      </w:pPr>
      <w:r>
        <w:t>Xem lại những lần lũ lụt và thu mua trong khu vực đó</w:t>
      </w:r>
      <w:r w:rsidRPr="00573A76">
        <w:t xml:space="preserve">: </w:t>
      </w:r>
      <w:hyperlink r:id="rId15" w:history="1">
        <w:r w:rsidR="00C702A1">
          <w:rPr>
            <w:rStyle w:val="Hyperlink"/>
          </w:rPr>
          <w:t>https://riskfactor.com/</w:t>
        </w:r>
      </w:hyperlink>
    </w:p>
    <w:p w14:paraId="4F1849D5" w14:textId="49CCBCB9" w:rsidR="00335FE5" w:rsidRPr="00573A76" w:rsidRDefault="00335FE5" w:rsidP="00335FE5">
      <w:pPr>
        <w:pStyle w:val="ListParagraph"/>
        <w:rPr>
          <w:rStyle w:val="Hyperlink"/>
        </w:rPr>
      </w:pPr>
      <w:r w:rsidRPr="0075152A">
        <w:rPr>
          <w:highlight w:val="cyan"/>
        </w:rPr>
        <w:t>Fill in with your state-specific information</w:t>
      </w:r>
      <w:r w:rsidRPr="00573A76">
        <w:t xml:space="preserve">: </w:t>
      </w:r>
      <w:hyperlink r:id="rId16" w:history="1">
        <w:r w:rsidR="00C702A1">
          <w:rPr>
            <w:rStyle w:val="Hyperlink"/>
          </w:rPr>
          <w:t>https://riskfactor.com/</w:t>
        </w:r>
      </w:hyperlink>
    </w:p>
    <w:p w14:paraId="71D53F80" w14:textId="77777777" w:rsidR="00335FE5" w:rsidRPr="00B8416F" w:rsidRDefault="00335FE5" w:rsidP="00335FE5">
      <w:pPr>
        <w:spacing w:after="60"/>
      </w:pPr>
    </w:p>
    <w:p w14:paraId="1CF20A83" w14:textId="77777777" w:rsidR="00335FE5" w:rsidRPr="003D12ED" w:rsidRDefault="00335FE5" w:rsidP="00335FE5">
      <w:pPr>
        <w:pStyle w:val="Heading2"/>
      </w:pPr>
      <w:r>
        <w:t>Xem xét rủi ro ngập lụt của bất động sản trước khi thuê dài hạn hoặc mua.</w:t>
      </w:r>
    </w:p>
    <w:p w14:paraId="0C8A048E" w14:textId="77777777" w:rsidR="00335FE5" w:rsidRPr="00573A76" w:rsidRDefault="00335FE5" w:rsidP="00335FE5">
      <w:pPr>
        <w:pStyle w:val="ListParagraph"/>
      </w:pPr>
      <w:r>
        <w:t>Xem lại các bản đồ lũ lụt của FEMA tại</w:t>
      </w:r>
      <w:r w:rsidRPr="00573A76">
        <w:t xml:space="preserve"> </w:t>
      </w:r>
      <w:hyperlink r:id="rId17" w:history="1">
        <w:r w:rsidRPr="00573A76">
          <w:rPr>
            <w:rStyle w:val="Hyperlink"/>
          </w:rPr>
          <w:t>https://msc.fema.gov/portal</w:t>
        </w:r>
      </w:hyperlink>
    </w:p>
    <w:p w14:paraId="7D054708" w14:textId="52AE4E09" w:rsidR="00335FE5" w:rsidRPr="00F36472" w:rsidRDefault="00335FE5" w:rsidP="00335FE5">
      <w:pPr>
        <w:pStyle w:val="ListParagraph"/>
        <w:numPr>
          <w:ilvl w:val="0"/>
          <w:numId w:val="19"/>
        </w:numPr>
      </w:pPr>
      <w:r w:rsidRPr="0075152A">
        <w:rPr>
          <w:highlight w:val="cyan"/>
        </w:rPr>
        <w:t>Fill in with your state-specific information</w:t>
      </w:r>
      <w:r w:rsidRPr="0075152A">
        <w:t>:</w:t>
      </w:r>
    </w:p>
    <w:p w14:paraId="4E82F1AB" w14:textId="77777777" w:rsidR="00335FE5" w:rsidRPr="00F36472" w:rsidRDefault="00335FE5" w:rsidP="00335FE5">
      <w:pPr>
        <w:spacing w:after="60"/>
      </w:pPr>
    </w:p>
    <w:p w14:paraId="194E8794" w14:textId="4C1A6701" w:rsidR="00CA0597" w:rsidRDefault="00335FE5" w:rsidP="00131D2A">
      <w:pPr>
        <w:spacing w:after="60"/>
      </w:pPr>
      <w:r>
        <w:t>Biết số zip của quý vị có nằm trong khu vực di tản hay không</w:t>
      </w:r>
      <w:r w:rsidRPr="00D05CEE">
        <w:t xml:space="preserve">. </w:t>
      </w:r>
      <w:r w:rsidRPr="0075152A">
        <w:rPr>
          <w:highlight w:val="cyan"/>
        </w:rPr>
        <w:t>Fill in with your state-specific information</w:t>
      </w:r>
    </w:p>
    <w:p w14:paraId="2BEE691B" w14:textId="77777777" w:rsidR="00335FE5" w:rsidRPr="002E184B" w:rsidRDefault="00335FE5" w:rsidP="00131D2A">
      <w:pPr>
        <w:spacing w:after="60"/>
      </w:pPr>
    </w:p>
    <w:p w14:paraId="31BE3F5D" w14:textId="1EC9338F" w:rsidR="001354D9" w:rsidRPr="001D16EA" w:rsidRDefault="001D16EA" w:rsidP="00335FE5">
      <w:pPr>
        <w:pStyle w:val="Heading2"/>
        <w:ind w:left="0" w:firstLine="0"/>
      </w:pPr>
      <w:r w:rsidRPr="00DC3BB2">
        <w:rPr>
          <w:highlight w:val="cyan"/>
        </w:rPr>
        <w:t>Placeholder for</w:t>
      </w:r>
      <w:r w:rsidR="000A5C3D">
        <w:rPr>
          <w:highlight w:val="cyan"/>
        </w:rPr>
        <w:t xml:space="preserve"> organization</w:t>
      </w:r>
      <w:r w:rsidRPr="00DC3BB2">
        <w:rPr>
          <w:highlight w:val="cyan"/>
        </w:rPr>
        <w:t xml:space="preserve"> contact info – phone number – </w:t>
      </w:r>
      <w:hyperlink r:id="rId18" w:history="1">
        <w:r w:rsidRPr="00DC3BB2">
          <w:rPr>
            <w:rStyle w:val="Hyperlink"/>
            <w:b w:val="0"/>
            <w:bCs w:val="0"/>
            <w:highlight w:val="cyan"/>
          </w:rPr>
          <w:t>website</w:t>
        </w:r>
      </w:hyperlink>
    </w:p>
    <w:sectPr w:rsidR="001354D9" w:rsidRPr="001D16EA" w:rsidSect="007F4222">
      <w:footerReference w:type="default" r:id="rId19"/>
      <w:pgSz w:w="12240" w:h="15840"/>
      <w:pgMar w:top="1080" w:right="1080" w:bottom="21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25472" w14:textId="77777777" w:rsidR="0017338C" w:rsidRDefault="0017338C" w:rsidP="00B51145">
      <w:r>
        <w:separator/>
      </w:r>
    </w:p>
  </w:endnote>
  <w:endnote w:type="continuationSeparator" w:id="0">
    <w:p w14:paraId="3DE064B7" w14:textId="77777777" w:rsidR="0017338C" w:rsidRDefault="0017338C" w:rsidP="00B51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Pro-Regular">
    <w:altName w:val="Calibri"/>
    <w:panose1 w:val="020B0604020202020204"/>
    <w:charset w:val="00"/>
    <w:family w:val="roman"/>
    <w:notTrueType/>
    <w:pitch w:val="variable"/>
    <w:sig w:usb0="60000287"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8429C" w14:textId="139D3217" w:rsidR="008B7A08" w:rsidRDefault="007F4222">
    <w:pPr>
      <w:pStyle w:val="Footer"/>
    </w:pPr>
    <w:r>
      <w:rPr>
        <w:noProof/>
      </w:rPr>
      <w:drawing>
        <wp:anchor distT="0" distB="0" distL="114300" distR="114300" simplePos="0" relativeHeight="251660288" behindDoc="1" locked="0" layoutInCell="1" allowOverlap="1" wp14:anchorId="7B95F5F1" wp14:editId="79322FE3">
          <wp:simplePos x="0" y="0"/>
          <wp:positionH relativeFrom="margin">
            <wp:posOffset>-349885</wp:posOffset>
          </wp:positionH>
          <wp:positionV relativeFrom="margin">
            <wp:posOffset>8322945</wp:posOffset>
          </wp:positionV>
          <wp:extent cx="7048500" cy="69084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048500" cy="69084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3B99F" w14:textId="77777777" w:rsidR="0017338C" w:rsidRDefault="0017338C" w:rsidP="00B51145">
      <w:r>
        <w:separator/>
      </w:r>
    </w:p>
  </w:footnote>
  <w:footnote w:type="continuationSeparator" w:id="0">
    <w:p w14:paraId="779340DA" w14:textId="77777777" w:rsidR="0017338C" w:rsidRDefault="0017338C" w:rsidP="00B51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901F3"/>
    <w:multiLevelType w:val="hybridMultilevel"/>
    <w:tmpl w:val="76A88FE0"/>
    <w:lvl w:ilvl="0" w:tplc="F59C1C2A">
      <w:start w:val="1"/>
      <w:numFmt w:val="bullet"/>
      <w:pStyle w:val="ListParagraph"/>
      <w:lvlText w:val=""/>
      <w:lvlJc w:val="left"/>
      <w:pPr>
        <w:ind w:left="720" w:hanging="360"/>
      </w:pPr>
      <w:rPr>
        <w:rFonts w:ascii="Wingdings" w:hAnsi="Wingdings"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6E5C05"/>
    <w:multiLevelType w:val="hybridMultilevel"/>
    <w:tmpl w:val="E7929212"/>
    <w:lvl w:ilvl="0" w:tplc="28A235CE">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AA2C1F"/>
    <w:multiLevelType w:val="hybridMultilevel"/>
    <w:tmpl w:val="BB3A2EF4"/>
    <w:lvl w:ilvl="0" w:tplc="6542F9E4">
      <w:start w:val="1"/>
      <w:numFmt w:val="bullet"/>
      <w:lvlText w:val="ü"/>
      <w:lvlJc w:val="left"/>
      <w:pPr>
        <w:ind w:left="720" w:hanging="360"/>
      </w:pPr>
      <w:rPr>
        <w:rFonts w:ascii="Wingdings" w:hAnsi="Wingdings"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3767DB"/>
    <w:multiLevelType w:val="hybridMultilevel"/>
    <w:tmpl w:val="B9687B9E"/>
    <w:lvl w:ilvl="0" w:tplc="DF4018C8">
      <w:start w:val="1"/>
      <w:numFmt w:val="bullet"/>
      <w:lvlText w:val=""/>
      <w:lvlJc w:val="left"/>
      <w:pPr>
        <w:ind w:left="720" w:hanging="360"/>
      </w:pPr>
      <w:rPr>
        <w:rFonts w:ascii="Wingdings" w:hAnsi="Wingdings"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B000AB"/>
    <w:multiLevelType w:val="multilevel"/>
    <w:tmpl w:val="E7929212"/>
    <w:styleLink w:val="ListLevel2"/>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32552DCC"/>
    <w:multiLevelType w:val="multilevel"/>
    <w:tmpl w:val="44026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B637C3A"/>
    <w:multiLevelType w:val="hybridMultilevel"/>
    <w:tmpl w:val="122C7FAE"/>
    <w:lvl w:ilvl="0" w:tplc="DF4018C8">
      <w:start w:val="1"/>
      <w:numFmt w:val="bullet"/>
      <w:lvlText w:val=""/>
      <w:lvlJc w:val="left"/>
      <w:pPr>
        <w:ind w:left="720" w:hanging="360"/>
      </w:pPr>
      <w:rPr>
        <w:rFonts w:ascii="Wingdings" w:hAnsi="Wingdings"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B944C1"/>
    <w:multiLevelType w:val="hybridMultilevel"/>
    <w:tmpl w:val="6C3A883A"/>
    <w:lvl w:ilvl="0" w:tplc="DF4018C8">
      <w:start w:val="1"/>
      <w:numFmt w:val="bullet"/>
      <w:lvlText w:val=""/>
      <w:lvlJc w:val="left"/>
      <w:pPr>
        <w:ind w:left="720" w:hanging="360"/>
      </w:pPr>
      <w:rPr>
        <w:rFonts w:ascii="Wingdings" w:hAnsi="Wingdings" w:hint="default"/>
        <w:color w:val="7030A0"/>
      </w:rPr>
    </w:lvl>
    <w:lvl w:ilvl="1" w:tplc="83167E66">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72283"/>
    <w:multiLevelType w:val="hybridMultilevel"/>
    <w:tmpl w:val="FDCAF2AE"/>
    <w:lvl w:ilvl="0" w:tplc="DF4018C8">
      <w:start w:val="1"/>
      <w:numFmt w:val="bullet"/>
      <w:lvlText w:val=""/>
      <w:lvlJc w:val="left"/>
      <w:pPr>
        <w:ind w:left="720" w:hanging="360"/>
      </w:pPr>
      <w:rPr>
        <w:rFonts w:ascii="Wingdings" w:hAnsi="Wingdings" w:hint="default"/>
        <w:color w:val="7030A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F0463C"/>
    <w:multiLevelType w:val="hybridMultilevel"/>
    <w:tmpl w:val="1A4E693A"/>
    <w:lvl w:ilvl="0" w:tplc="307EAEC0">
      <w:start w:val="1"/>
      <w:numFmt w:val="decimal"/>
      <w:pStyle w:val="Subtitl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A03DAF"/>
    <w:multiLevelType w:val="hybridMultilevel"/>
    <w:tmpl w:val="4B464100"/>
    <w:lvl w:ilvl="0" w:tplc="04090003">
      <w:start w:val="1"/>
      <w:numFmt w:val="bullet"/>
      <w:lvlText w:val="o"/>
      <w:lvlJc w:val="left"/>
      <w:pPr>
        <w:ind w:left="1080" w:hanging="360"/>
      </w:pPr>
      <w:rPr>
        <w:rFonts w:ascii="Courier New" w:hAnsi="Courier New" w:cs="Courier New" w:hint="default"/>
        <w:color w:val="7030A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8582665"/>
    <w:multiLevelType w:val="hybridMultilevel"/>
    <w:tmpl w:val="57B407AE"/>
    <w:lvl w:ilvl="0" w:tplc="DF4018C8">
      <w:start w:val="1"/>
      <w:numFmt w:val="bullet"/>
      <w:lvlText w:val=""/>
      <w:lvlJc w:val="left"/>
      <w:pPr>
        <w:ind w:left="1080" w:hanging="360"/>
      </w:pPr>
      <w:rPr>
        <w:rFonts w:ascii="Wingdings" w:hAnsi="Wingdings" w:hint="default"/>
        <w:color w:val="7030A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99F29B2"/>
    <w:multiLevelType w:val="hybridMultilevel"/>
    <w:tmpl w:val="92229C14"/>
    <w:lvl w:ilvl="0" w:tplc="DF4018C8">
      <w:start w:val="1"/>
      <w:numFmt w:val="bullet"/>
      <w:lvlText w:val=""/>
      <w:lvlJc w:val="left"/>
      <w:pPr>
        <w:ind w:left="720" w:hanging="360"/>
      </w:pPr>
      <w:rPr>
        <w:rFonts w:ascii="Wingdings" w:hAnsi="Wingdings"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1D774F"/>
    <w:multiLevelType w:val="hybridMultilevel"/>
    <w:tmpl w:val="D1648C3E"/>
    <w:lvl w:ilvl="0" w:tplc="DF4018C8">
      <w:start w:val="1"/>
      <w:numFmt w:val="bullet"/>
      <w:lvlText w:val=""/>
      <w:lvlJc w:val="left"/>
      <w:pPr>
        <w:ind w:left="720" w:hanging="360"/>
      </w:pPr>
      <w:rPr>
        <w:rFonts w:ascii="Wingdings" w:hAnsi="Wingdings"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4427ED"/>
    <w:multiLevelType w:val="hybridMultilevel"/>
    <w:tmpl w:val="F260F6E0"/>
    <w:lvl w:ilvl="0" w:tplc="DF4018C8">
      <w:start w:val="1"/>
      <w:numFmt w:val="bullet"/>
      <w:lvlText w:val=""/>
      <w:lvlJc w:val="left"/>
      <w:pPr>
        <w:ind w:left="1080" w:hanging="360"/>
      </w:pPr>
      <w:rPr>
        <w:rFonts w:ascii="Wingdings" w:hAnsi="Wingdings" w:hint="default"/>
        <w:color w:val="7030A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37C5FFA"/>
    <w:multiLevelType w:val="hybridMultilevel"/>
    <w:tmpl w:val="78F60A70"/>
    <w:lvl w:ilvl="0" w:tplc="04090003">
      <w:start w:val="1"/>
      <w:numFmt w:val="bullet"/>
      <w:lvlText w:val="o"/>
      <w:lvlJc w:val="left"/>
      <w:pPr>
        <w:ind w:left="1080" w:hanging="360"/>
      </w:pPr>
      <w:rPr>
        <w:rFonts w:ascii="Courier New" w:hAnsi="Courier New" w:hint="default"/>
        <w:color w:val="7030A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8B543D1"/>
    <w:multiLevelType w:val="hybridMultilevel"/>
    <w:tmpl w:val="B5725744"/>
    <w:lvl w:ilvl="0" w:tplc="04090003">
      <w:start w:val="1"/>
      <w:numFmt w:val="bullet"/>
      <w:lvlText w:val="o"/>
      <w:lvlJc w:val="left"/>
      <w:pPr>
        <w:ind w:left="1080" w:hanging="360"/>
      </w:pPr>
      <w:rPr>
        <w:rFonts w:ascii="Courier New" w:hAnsi="Courier New" w:cs="Courier New" w:hint="default"/>
        <w:color w:val="7030A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713596E"/>
    <w:multiLevelType w:val="hybridMultilevel"/>
    <w:tmpl w:val="1F72A440"/>
    <w:lvl w:ilvl="0" w:tplc="04090003">
      <w:start w:val="1"/>
      <w:numFmt w:val="bullet"/>
      <w:lvlText w:val="o"/>
      <w:lvlJc w:val="left"/>
      <w:pPr>
        <w:ind w:left="1080" w:hanging="360"/>
      </w:pPr>
      <w:rPr>
        <w:rFonts w:ascii="Courier New" w:hAnsi="Courier New" w:cs="Courier New" w:hint="default"/>
        <w:color w:val="7030A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97B2F1D"/>
    <w:multiLevelType w:val="multilevel"/>
    <w:tmpl w:val="55F8735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9CF3DD2"/>
    <w:multiLevelType w:val="hybridMultilevel"/>
    <w:tmpl w:val="0A48ACD4"/>
    <w:lvl w:ilvl="0" w:tplc="DF4018C8">
      <w:start w:val="1"/>
      <w:numFmt w:val="bullet"/>
      <w:lvlText w:val=""/>
      <w:lvlJc w:val="left"/>
      <w:pPr>
        <w:ind w:left="720" w:hanging="360"/>
      </w:pPr>
      <w:rPr>
        <w:rFonts w:ascii="Wingdings" w:hAnsi="Wingdings"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5994497">
    <w:abstractNumId w:val="3"/>
  </w:num>
  <w:num w:numId="2" w16cid:durableId="227033368">
    <w:abstractNumId w:val="9"/>
  </w:num>
  <w:num w:numId="3" w16cid:durableId="1701974474">
    <w:abstractNumId w:val="5"/>
  </w:num>
  <w:num w:numId="4" w16cid:durableId="1879656239">
    <w:abstractNumId w:val="18"/>
  </w:num>
  <w:num w:numId="5" w16cid:durableId="1722824505">
    <w:abstractNumId w:val="19"/>
  </w:num>
  <w:num w:numId="6" w16cid:durableId="1606116084">
    <w:abstractNumId w:val="8"/>
  </w:num>
  <w:num w:numId="7" w16cid:durableId="176383349">
    <w:abstractNumId w:val="6"/>
  </w:num>
  <w:num w:numId="8" w16cid:durableId="911694401">
    <w:abstractNumId w:val="12"/>
  </w:num>
  <w:num w:numId="9" w16cid:durableId="942344951">
    <w:abstractNumId w:val="13"/>
  </w:num>
  <w:num w:numId="10" w16cid:durableId="869227072">
    <w:abstractNumId w:val="11"/>
  </w:num>
  <w:num w:numId="11" w16cid:durableId="1889029559">
    <w:abstractNumId w:val="0"/>
  </w:num>
  <w:num w:numId="12" w16cid:durableId="579750328">
    <w:abstractNumId w:val="14"/>
  </w:num>
  <w:num w:numId="13" w16cid:durableId="1577090613">
    <w:abstractNumId w:val="2"/>
  </w:num>
  <w:num w:numId="14" w16cid:durableId="1782064809">
    <w:abstractNumId w:val="7"/>
  </w:num>
  <w:num w:numId="15" w16cid:durableId="907574550">
    <w:abstractNumId w:val="10"/>
  </w:num>
  <w:num w:numId="16" w16cid:durableId="1270971139">
    <w:abstractNumId w:val="17"/>
  </w:num>
  <w:num w:numId="17" w16cid:durableId="1435513903">
    <w:abstractNumId w:val="15"/>
  </w:num>
  <w:num w:numId="18" w16cid:durableId="1795366263">
    <w:abstractNumId w:val="16"/>
  </w:num>
  <w:num w:numId="19" w16cid:durableId="1781100087">
    <w:abstractNumId w:val="1"/>
  </w:num>
  <w:num w:numId="20" w16cid:durableId="249164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3D1"/>
    <w:rsid w:val="000406F8"/>
    <w:rsid w:val="000520A2"/>
    <w:rsid w:val="00054F7A"/>
    <w:rsid w:val="00064044"/>
    <w:rsid w:val="000A5C3D"/>
    <w:rsid w:val="000C3F6E"/>
    <w:rsid w:val="00131D2A"/>
    <w:rsid w:val="001354D9"/>
    <w:rsid w:val="001357FD"/>
    <w:rsid w:val="00161BA9"/>
    <w:rsid w:val="0017338C"/>
    <w:rsid w:val="00181822"/>
    <w:rsid w:val="001D16EA"/>
    <w:rsid w:val="001F316E"/>
    <w:rsid w:val="00204B1D"/>
    <w:rsid w:val="00213777"/>
    <w:rsid w:val="00223E1B"/>
    <w:rsid w:val="002618A7"/>
    <w:rsid w:val="0026736A"/>
    <w:rsid w:val="002717CC"/>
    <w:rsid w:val="00291F03"/>
    <w:rsid w:val="002972F9"/>
    <w:rsid w:val="002E184B"/>
    <w:rsid w:val="002E51FC"/>
    <w:rsid w:val="00335FE5"/>
    <w:rsid w:val="003830B3"/>
    <w:rsid w:val="00385289"/>
    <w:rsid w:val="003D12ED"/>
    <w:rsid w:val="003E5C40"/>
    <w:rsid w:val="00427479"/>
    <w:rsid w:val="004655DA"/>
    <w:rsid w:val="00473FD1"/>
    <w:rsid w:val="004D4AB3"/>
    <w:rsid w:val="005332EC"/>
    <w:rsid w:val="00553023"/>
    <w:rsid w:val="00573A76"/>
    <w:rsid w:val="005A5913"/>
    <w:rsid w:val="005D7745"/>
    <w:rsid w:val="005E029E"/>
    <w:rsid w:val="00625BF2"/>
    <w:rsid w:val="00642F49"/>
    <w:rsid w:val="00650E8F"/>
    <w:rsid w:val="006558F0"/>
    <w:rsid w:val="006610A7"/>
    <w:rsid w:val="00666A8D"/>
    <w:rsid w:val="00691AF3"/>
    <w:rsid w:val="006A38A7"/>
    <w:rsid w:val="006B7E19"/>
    <w:rsid w:val="007333D1"/>
    <w:rsid w:val="00741034"/>
    <w:rsid w:val="00770331"/>
    <w:rsid w:val="0077057C"/>
    <w:rsid w:val="007A0BCD"/>
    <w:rsid w:val="007F4222"/>
    <w:rsid w:val="008311A0"/>
    <w:rsid w:val="008B7A08"/>
    <w:rsid w:val="008D5303"/>
    <w:rsid w:val="00A270D1"/>
    <w:rsid w:val="00B51145"/>
    <w:rsid w:val="00BB6612"/>
    <w:rsid w:val="00C17214"/>
    <w:rsid w:val="00C2322B"/>
    <w:rsid w:val="00C46284"/>
    <w:rsid w:val="00C702A1"/>
    <w:rsid w:val="00CA0597"/>
    <w:rsid w:val="00D567D0"/>
    <w:rsid w:val="00D7714C"/>
    <w:rsid w:val="00DC3BB2"/>
    <w:rsid w:val="00DF2755"/>
    <w:rsid w:val="00DF4774"/>
    <w:rsid w:val="00E24D1E"/>
    <w:rsid w:val="00E35E58"/>
    <w:rsid w:val="00E822F2"/>
    <w:rsid w:val="00EC4061"/>
    <w:rsid w:val="00EE71BD"/>
    <w:rsid w:val="00F46265"/>
    <w:rsid w:val="00F64610"/>
    <w:rsid w:val="00F81851"/>
    <w:rsid w:val="00FA51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C93D0"/>
  <w15:chartTrackingRefBased/>
  <w15:docId w15:val="{40D86034-82EE-C748-9C17-408A9B61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2F2"/>
    <w:pPr>
      <w:autoSpaceDE w:val="0"/>
      <w:autoSpaceDN w:val="0"/>
      <w:adjustRightInd w:val="0"/>
      <w:spacing w:after="120" w:line="288" w:lineRule="auto"/>
      <w:textAlignment w:val="center"/>
    </w:pPr>
    <w:rPr>
      <w:rFonts w:ascii="Arial" w:hAnsi="Arial" w:cs="Arial"/>
      <w:color w:val="000000"/>
      <w:sz w:val="22"/>
      <w:szCs w:val="22"/>
    </w:rPr>
  </w:style>
  <w:style w:type="paragraph" w:styleId="Heading1">
    <w:name w:val="heading 1"/>
    <w:basedOn w:val="BasicParagraph"/>
    <w:next w:val="Normal"/>
    <w:link w:val="Heading1Char"/>
    <w:uiPriority w:val="9"/>
    <w:qFormat/>
    <w:rsid w:val="00573A76"/>
    <w:pPr>
      <w:spacing w:line="360" w:lineRule="auto"/>
      <w:outlineLvl w:val="0"/>
    </w:pPr>
    <w:rPr>
      <w:rFonts w:ascii="Georgia" w:hAnsi="Georgia" w:cs="Arial"/>
      <w:b/>
      <w:bCs/>
      <w:color w:val="302F83"/>
      <w:sz w:val="50"/>
      <w:szCs w:val="50"/>
    </w:rPr>
  </w:style>
  <w:style w:type="paragraph" w:styleId="Heading2">
    <w:name w:val="heading 2"/>
    <w:basedOn w:val="NumberedList"/>
    <w:next w:val="Normal"/>
    <w:link w:val="Heading2Char"/>
    <w:uiPriority w:val="9"/>
    <w:unhideWhenUsed/>
    <w:qFormat/>
    <w:rsid w:val="00573A76"/>
    <w:pPr>
      <w:numPr>
        <w:numId w:val="0"/>
      </w:numPr>
      <w:ind w:left="360" w:hanging="360"/>
      <w:outlineLvl w:val="1"/>
    </w:pPr>
  </w:style>
  <w:style w:type="paragraph" w:styleId="Heading3">
    <w:name w:val="heading 3"/>
    <w:basedOn w:val="BasicParagraph"/>
    <w:next w:val="Normal"/>
    <w:link w:val="Heading3Char"/>
    <w:uiPriority w:val="9"/>
    <w:unhideWhenUsed/>
    <w:qFormat/>
    <w:rsid w:val="004D4AB3"/>
    <w:pPr>
      <w:spacing w:before="180" w:line="360" w:lineRule="auto"/>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3D1"/>
    <w:pPr>
      <w:tabs>
        <w:tab w:val="center" w:pos="4680"/>
        <w:tab w:val="right" w:pos="9360"/>
      </w:tabs>
    </w:pPr>
  </w:style>
  <w:style w:type="character" w:customStyle="1" w:styleId="HeaderChar">
    <w:name w:val="Header Char"/>
    <w:basedOn w:val="DefaultParagraphFont"/>
    <w:link w:val="Header"/>
    <w:uiPriority w:val="99"/>
    <w:rsid w:val="007333D1"/>
  </w:style>
  <w:style w:type="paragraph" w:styleId="Footer">
    <w:name w:val="footer"/>
    <w:basedOn w:val="Normal"/>
    <w:link w:val="FooterChar"/>
    <w:uiPriority w:val="99"/>
    <w:unhideWhenUsed/>
    <w:rsid w:val="007333D1"/>
    <w:pPr>
      <w:tabs>
        <w:tab w:val="center" w:pos="4680"/>
        <w:tab w:val="right" w:pos="9360"/>
      </w:tabs>
    </w:pPr>
  </w:style>
  <w:style w:type="character" w:customStyle="1" w:styleId="FooterChar">
    <w:name w:val="Footer Char"/>
    <w:basedOn w:val="DefaultParagraphFont"/>
    <w:link w:val="Footer"/>
    <w:uiPriority w:val="99"/>
    <w:rsid w:val="007333D1"/>
  </w:style>
  <w:style w:type="paragraph" w:customStyle="1" w:styleId="BasicParagraph">
    <w:name w:val="[Basic Paragraph]"/>
    <w:basedOn w:val="Normal"/>
    <w:uiPriority w:val="99"/>
    <w:rsid w:val="00770331"/>
    <w:rPr>
      <w:rFonts w:ascii="MinionPro-Regular" w:hAnsi="MinionPro-Regular" w:cs="MinionPro-Regular"/>
    </w:rPr>
  </w:style>
  <w:style w:type="character" w:customStyle="1" w:styleId="Heading1Char">
    <w:name w:val="Heading 1 Char"/>
    <w:basedOn w:val="DefaultParagraphFont"/>
    <w:link w:val="Heading1"/>
    <w:uiPriority w:val="9"/>
    <w:rsid w:val="00573A76"/>
    <w:rPr>
      <w:rFonts w:ascii="Georgia" w:hAnsi="Georgia" w:cs="Arial"/>
      <w:b/>
      <w:bCs/>
      <w:color w:val="302F83"/>
      <w:sz w:val="50"/>
      <w:szCs w:val="50"/>
    </w:rPr>
  </w:style>
  <w:style w:type="character" w:customStyle="1" w:styleId="Heading2Char">
    <w:name w:val="Heading 2 Char"/>
    <w:basedOn w:val="DefaultParagraphFont"/>
    <w:link w:val="Heading2"/>
    <w:uiPriority w:val="9"/>
    <w:rsid w:val="00573A76"/>
    <w:rPr>
      <w:rFonts w:ascii="Arial" w:hAnsi="Arial" w:cs="Arial"/>
      <w:b/>
      <w:bCs/>
      <w:color w:val="000000"/>
    </w:rPr>
  </w:style>
  <w:style w:type="character" w:customStyle="1" w:styleId="Heading3Char">
    <w:name w:val="Heading 3 Char"/>
    <w:basedOn w:val="DefaultParagraphFont"/>
    <w:link w:val="Heading3"/>
    <w:uiPriority w:val="9"/>
    <w:rsid w:val="004D4AB3"/>
    <w:rPr>
      <w:rFonts w:ascii="Arial" w:hAnsi="Arial" w:cs="Arial"/>
      <w:b/>
      <w:bCs/>
      <w:color w:val="000000"/>
      <w:sz w:val="22"/>
      <w:szCs w:val="22"/>
    </w:rPr>
  </w:style>
  <w:style w:type="paragraph" w:styleId="Title">
    <w:name w:val="Title"/>
    <w:aliases w:val="Bullets"/>
    <w:basedOn w:val="BasicParagraph"/>
    <w:next w:val="Normal"/>
    <w:link w:val="TitleChar"/>
    <w:uiPriority w:val="10"/>
    <w:qFormat/>
    <w:rsid w:val="00E822F2"/>
    <w:pPr>
      <w:spacing w:after="60"/>
    </w:pPr>
    <w:rPr>
      <w:rFonts w:ascii="Arial" w:hAnsi="Arial" w:cs="Arial"/>
    </w:rPr>
  </w:style>
  <w:style w:type="character" w:customStyle="1" w:styleId="TitleChar">
    <w:name w:val="Title Char"/>
    <w:aliases w:val="Bullets Char"/>
    <w:basedOn w:val="DefaultParagraphFont"/>
    <w:link w:val="Title"/>
    <w:uiPriority w:val="10"/>
    <w:rsid w:val="00E822F2"/>
    <w:rPr>
      <w:rFonts w:ascii="Arial" w:hAnsi="Arial" w:cs="Arial"/>
      <w:color w:val="000000"/>
      <w:sz w:val="22"/>
      <w:szCs w:val="22"/>
    </w:rPr>
  </w:style>
  <w:style w:type="paragraph" w:customStyle="1" w:styleId="NumberedList">
    <w:name w:val="Numbered List"/>
    <w:basedOn w:val="Subtitle"/>
    <w:uiPriority w:val="99"/>
    <w:rsid w:val="00E822F2"/>
    <w:pPr>
      <w:spacing w:before="120"/>
      <w:ind w:left="360"/>
    </w:pPr>
    <w:rPr>
      <w:b/>
      <w:bCs/>
      <w:sz w:val="24"/>
      <w:szCs w:val="24"/>
    </w:rPr>
  </w:style>
  <w:style w:type="paragraph" w:styleId="Subtitle">
    <w:name w:val="Subtitle"/>
    <w:basedOn w:val="Normal"/>
    <w:next w:val="Normal"/>
    <w:link w:val="SubtitleChar"/>
    <w:uiPriority w:val="11"/>
    <w:qFormat/>
    <w:rsid w:val="00C2322B"/>
    <w:pPr>
      <w:numPr>
        <w:numId w:val="2"/>
      </w:numPr>
    </w:pPr>
  </w:style>
  <w:style w:type="character" w:customStyle="1" w:styleId="SubtitleChar">
    <w:name w:val="Subtitle Char"/>
    <w:basedOn w:val="DefaultParagraphFont"/>
    <w:link w:val="Subtitle"/>
    <w:uiPriority w:val="11"/>
    <w:rsid w:val="00C2322B"/>
    <w:rPr>
      <w:rFonts w:ascii="Arial" w:hAnsi="Arial" w:cs="Arial"/>
      <w:color w:val="000000"/>
      <w:sz w:val="22"/>
      <w:szCs w:val="22"/>
    </w:rPr>
  </w:style>
  <w:style w:type="character" w:styleId="Hyperlink">
    <w:name w:val="Hyperlink"/>
    <w:basedOn w:val="DefaultParagraphFont"/>
    <w:uiPriority w:val="99"/>
    <w:unhideWhenUsed/>
    <w:rsid w:val="00FA5153"/>
    <w:rPr>
      <w:color w:val="0563C1" w:themeColor="hyperlink"/>
      <w:u w:val="single"/>
    </w:rPr>
  </w:style>
  <w:style w:type="character" w:styleId="UnresolvedMention">
    <w:name w:val="Unresolved Mention"/>
    <w:basedOn w:val="DefaultParagraphFont"/>
    <w:uiPriority w:val="99"/>
    <w:semiHidden/>
    <w:unhideWhenUsed/>
    <w:rsid w:val="00FA5153"/>
    <w:rPr>
      <w:color w:val="605E5C"/>
      <w:shd w:val="clear" w:color="auto" w:fill="E1DFDD"/>
    </w:rPr>
  </w:style>
  <w:style w:type="paragraph" w:styleId="ListParagraph">
    <w:name w:val="List Paragraph"/>
    <w:basedOn w:val="Normal"/>
    <w:uiPriority w:val="34"/>
    <w:qFormat/>
    <w:rsid w:val="00573A76"/>
    <w:pPr>
      <w:widowControl w:val="0"/>
      <w:numPr>
        <w:numId w:val="11"/>
      </w:numPr>
      <w:adjustRightInd/>
      <w:spacing w:after="60"/>
      <w:contextualSpacing/>
      <w:textAlignment w:val="auto"/>
    </w:pPr>
  </w:style>
  <w:style w:type="character" w:styleId="FollowedHyperlink">
    <w:name w:val="FollowedHyperlink"/>
    <w:basedOn w:val="DefaultParagraphFont"/>
    <w:uiPriority w:val="99"/>
    <w:semiHidden/>
    <w:unhideWhenUsed/>
    <w:rsid w:val="002E184B"/>
    <w:rPr>
      <w:color w:val="954F72" w:themeColor="followedHyperlink"/>
      <w:u w:val="single"/>
    </w:rPr>
  </w:style>
  <w:style w:type="numbering" w:customStyle="1" w:styleId="ListLevel2">
    <w:name w:val="List Level 2"/>
    <w:basedOn w:val="NoList"/>
    <w:uiPriority w:val="99"/>
    <w:rsid w:val="00573A76"/>
    <w:pPr>
      <w:numPr>
        <w:numId w:val="20"/>
      </w:numPr>
    </w:pPr>
  </w:style>
  <w:style w:type="paragraph" w:customStyle="1" w:styleId="FooterPlaceholder">
    <w:name w:val="Footer Placeholder"/>
    <w:basedOn w:val="Heading3"/>
    <w:qFormat/>
    <w:rsid w:val="00573A76"/>
    <w:rPr>
      <w:color w:val="302F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onestarlegal.org/" TargetMode="External"/><Relationship Id="rId18" Type="http://schemas.openxmlformats.org/officeDocument/2006/relationships/hyperlink" Target="http://www.google.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repare.readyharris.org/Evacuation-Map" TargetMode="External"/><Relationship Id="rId17" Type="http://schemas.openxmlformats.org/officeDocument/2006/relationships/hyperlink" Target="https://msc.fema.gov/portal" TargetMode="External"/><Relationship Id="rId2" Type="http://schemas.openxmlformats.org/officeDocument/2006/relationships/numbering" Target="numbering.xml"/><Relationship Id="rId16" Type="http://schemas.openxmlformats.org/officeDocument/2006/relationships/hyperlink" Target="https://riskfactor.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c.fema.gov/portal" TargetMode="External"/><Relationship Id="rId5" Type="http://schemas.openxmlformats.org/officeDocument/2006/relationships/webSettings" Target="webSettings.xml"/><Relationship Id="rId15" Type="http://schemas.openxmlformats.org/officeDocument/2006/relationships/hyperlink" Target="https://riskfactor.com/" TargetMode="External"/><Relationship Id="rId10" Type="http://schemas.openxmlformats.org/officeDocument/2006/relationships/hyperlink" Target="https://riskfactor.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iskfactor.com/" TargetMode="External"/><Relationship Id="rId14"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129F8-5117-4C66-B4CF-4E6B0868A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Fox</dc:creator>
  <cp:keywords/>
  <dc:description/>
  <cp:lastModifiedBy>Kaitlyn McCarthy</cp:lastModifiedBy>
  <cp:revision>2</cp:revision>
  <dcterms:created xsi:type="dcterms:W3CDTF">2023-03-30T12:23:00Z</dcterms:created>
  <dcterms:modified xsi:type="dcterms:W3CDTF">2023-03-30T12:23:00Z</dcterms:modified>
</cp:coreProperties>
</file>